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bidi w:val="1"/>
        <w:spacing w:after="240" w:before="240" w:lineRule="auto"/>
        <w:rPr>
          <w:rFonts w:ascii="Roboto" w:cs="Roboto" w:eastAsia="Roboto" w:hAnsi="Roboto"/>
          <w:b w:val="1"/>
          <w:bCs w:val="1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قرعه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‌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کشی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0"/>
        </w:rPr>
        <w:t xml:space="preserve">AMarkets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معامله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کنید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دستگاه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‌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های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اپل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ممتاز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را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برنده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شوید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02">
      <w:pPr>
        <w:shd w:fill="ffffff" w:val="clear"/>
        <w:bidi w:val="1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از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راه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‌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اندازی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قرعه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‌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کشی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AMarkets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خرسندیم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این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شما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فرصت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‌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دهد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تا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یکی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از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10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دستگاه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ممتاز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اپل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را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برنده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شوید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مجموعا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ً 10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جایزه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شامل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جدیدترین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MacBook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Pro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0"/>
        </w:rPr>
        <w:t xml:space="preserve">5،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MacBook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Air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0"/>
        </w:rPr>
        <w:t xml:space="preserve">5،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iPhone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17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Pro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0"/>
        </w:rPr>
        <w:t xml:space="preserve">،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iPhone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17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Air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0"/>
        </w:rPr>
        <w:t xml:space="preserve">،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iPad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Pro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AirPods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در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انتظار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برندگان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است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3">
      <w:pPr>
        <w:shd w:fill="ffffff" w:val="clear"/>
        <w:bidi w:val="1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این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تبلیغ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از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1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سپتامبر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تا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f1115"/>
          <w:sz w:val="24"/>
          <w:szCs w:val="24"/>
          <w:rtl w:val="1"/>
        </w:rPr>
        <w:t xml:space="preserve"> 30 </w:t>
      </w:r>
      <w:r w:rsidDel="00000000" w:rsidR="00000000" w:rsidRPr="00000000">
        <w:rPr>
          <w:rFonts w:ascii="Jomhuria" w:cs="Jomhuria" w:eastAsia="Jomhuria" w:hAnsi="Jomhuria"/>
          <w:b w:val="1"/>
          <w:bCs w:val="1"/>
          <w:color w:val="0f1115"/>
          <w:sz w:val="24"/>
          <w:szCs w:val="24"/>
          <w:rtl w:val="1"/>
        </w:rPr>
        <w:t xml:space="preserve">سپتامبر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اجرا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‌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شود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مجموع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جوایز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$10,000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است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4">
      <w:pPr>
        <w:shd w:fill="ffffff" w:val="clear"/>
        <w:bidi w:val="1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نحوه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شرکت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hd w:fill="ffffff" w:val="clear"/>
        <w:bidi w:val="1"/>
        <w:spacing w:after="0" w:afterAutospacing="0" w:before="24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حساب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معاملاتی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AMarkets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خود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را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ثبت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نام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تأیید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کنید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hd w:fill="ffffff" w:val="clear"/>
        <w:bidi w:val="1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در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بخش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کوپن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‌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های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شرایط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تبلیغ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را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بپذیرید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hd w:fill="ffffff" w:val="clear"/>
        <w:bidi w:val="1"/>
        <w:spacing w:after="0" w:afterAutospacing="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برای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دریافت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کوپن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قرعه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‌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کشی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، $100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یا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بیشتر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واریز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کنید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hd w:fill="ffffff" w:val="clear"/>
        <w:bidi w:val="1"/>
        <w:spacing w:after="240" w:before="0" w:beforeAutospacing="0" w:lineRule="auto"/>
        <w:ind w:left="720" w:hanging="360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برای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فعال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‌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سازی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کوپن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خود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حداقل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1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لات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معامله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کنید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shd w:fill="ffffff" w:val="clear"/>
        <w:bidi w:val="1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برندگان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در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تاریخ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5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اکتبر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استفاده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از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مولد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اعداد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تصادفی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انتخاب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‌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شوند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shd w:fill="ffffff" w:val="clear"/>
        <w:bidi w:val="1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برای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شما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معاملات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موفق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شانس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خوب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در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قرعه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‌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کشی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color w:val="0f1115"/>
          <w:sz w:val="24"/>
          <w:szCs w:val="24"/>
          <w:rtl w:val="1"/>
        </w:rPr>
        <w:t xml:space="preserve">آرزومندیم</w:t>
      </w:r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0B">
      <w:pPr>
        <w:shd w:fill="ffffff" w:val="clear"/>
        <w:bidi w:val="1"/>
        <w:spacing w:after="240" w:before="240" w:lineRule="auto"/>
        <w:rPr>
          <w:rFonts w:ascii="Roboto" w:cs="Roboto" w:eastAsia="Roboto" w:hAnsi="Roboto"/>
          <w:color w:val="0f111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jc w:val="right"/>
        <w:rPr>
          <w:rFonts w:ascii="Roboto" w:cs="Roboto" w:eastAsia="Roboto" w:hAnsi="Roboto"/>
          <w:color w:val="0f1115"/>
          <w:sz w:val="24"/>
          <w:szCs w:val="24"/>
        </w:rPr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u w:val="single"/>
            <w:rtl w:val="0"/>
          </w:rPr>
          <w:t xml:space="preserve">https://moneytrading.online/promo-2026-fa/</w:t>
        </w:r>
      </w:hyperlink>
      <w:r w:rsidDel="00000000" w:rsidR="00000000" w:rsidRPr="00000000">
        <w:rPr>
          <w:rFonts w:ascii="Roboto" w:cs="Roboto" w:eastAsia="Roboto" w:hAnsi="Roboto"/>
          <w:color w:val="0f1115"/>
          <w:sz w:val="24"/>
          <w:szCs w:val="24"/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Jomhuria">
    <w:embedRegular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neytrading.online/promo-2026-fa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Jomhuria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